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 standalone="yes"?>
<w:document xmlns:w="http://schemas.openxmlformats.org/wordprocessingml/2006/main">
<w:body>
<w:p><w:pPr><w:pStyle w:val="Title"/></w:pPr><w:r><w:t>Proposal Draft</w:t></w:r></w:p>
<w:p><w:r><w:t>DRAFT TEMPLATE — final version pending facilitator review.</w:t></w:r></w:p>
<w:p><w:pPr><w:pStyle w:val="Heading1"/></w:pPr><w:r><w:t>Cover Letter</w:t></w:r></w:p><w:p><w:r><w:t xml:space="preserve">One page. Address to the contracting officer named in the RFP.</w:t></w:r></w:p><w:p><w:pPr><w:pStyle w:val="Heading1"/></w:pPr><w:r><w:t>Understanding of the Requirement</w:t></w:r></w:p><w:p><w:r><w:t xml:space="preserve">Restate the problem in the buyer's language.</w:t></w:r></w:p><w:p><w:pPr><w:pStyle w:val="Heading1"/></w:pPr><w:r><w:t>Technical Approach</w:t></w:r></w:p><w:p><w:r><w:t xml:space="preserve">How you'll deliver — phases, methods, milestones.</w:t></w:r></w:p><w:p><w:pPr><w:pStyle w:val="Heading1"/></w:pPr><w:r><w:t>Staffing & Team</w:t></w:r></w:p><w:p><w:r><w:t xml:space="preserve">Named roles, résumés in appendix.</w:t></w:r></w:p><w:p><w:pPr><w:pStyle w:val="Heading1"/></w:pPr><w:r><w:t>Past Performance</w:t></w:r></w:p><w:p><w:r><w:t xml:space="preserve">Three relevant contracts, with references.</w:t></w:r></w:p><w:p><w:pPr><w:pStyle w:val="Heading1"/></w:pPr><w:r><w:t>Pricing</w:t></w:r></w:p><w:p><w:r><w:t xml:space="preserve">Match the pricing structure in the RFP exactly.</w:t></w:r></w:p>
</w:body></w:document>
</file>